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64" w:rsidRPr="00FA5E64" w:rsidRDefault="00FA5E64" w:rsidP="00FA5E64">
      <w:pPr>
        <w:spacing w:line="360" w:lineRule="auto"/>
        <w:jc w:val="center"/>
        <w:rPr>
          <w:rFonts w:asciiTheme="minorHAnsi" w:hAnsiTheme="minorHAnsi"/>
          <w:b/>
          <w:sz w:val="24"/>
          <w:szCs w:val="24"/>
          <w:lang w:val="pl-PL" w:eastAsia="ar-SA"/>
        </w:rPr>
      </w:pPr>
      <w:r w:rsidRPr="00FA5E64">
        <w:rPr>
          <w:rFonts w:asciiTheme="minorHAnsi" w:hAnsiTheme="minorHAnsi"/>
          <w:b/>
          <w:sz w:val="24"/>
          <w:szCs w:val="24"/>
          <w:lang w:val="pl-PL" w:eastAsia="ar-SA"/>
        </w:rPr>
        <w:t>Zobowiązanie Pracownika</w:t>
      </w:r>
      <w:r w:rsidRPr="00FA5E64">
        <w:rPr>
          <w:rFonts w:asciiTheme="minorHAnsi" w:hAnsiTheme="minorHAnsi"/>
          <w:b/>
          <w:sz w:val="24"/>
          <w:szCs w:val="24"/>
          <w:lang w:val="pl-PL" w:eastAsia="ar-SA"/>
        </w:rPr>
        <w:br/>
        <w:t>do zachowania Tajemnicy Zawodowej oraz Pufoności</w:t>
      </w:r>
    </w:p>
    <w:p w:rsidR="00B0109B" w:rsidRDefault="00B0109B" w:rsidP="00FA5E64">
      <w:pPr>
        <w:spacing w:line="360" w:lineRule="auto"/>
        <w:jc w:val="center"/>
        <w:rPr>
          <w:rFonts w:asciiTheme="minorHAnsi" w:hAnsiTheme="minorHAnsi"/>
          <w:sz w:val="24"/>
          <w:szCs w:val="24"/>
          <w:lang w:val="pl-PL" w:eastAsia="ar-SA"/>
        </w:rPr>
      </w:pPr>
    </w:p>
    <w:p w:rsidR="00FA5E64" w:rsidRDefault="00B0109B" w:rsidP="00FA5E64">
      <w:pPr>
        <w:pStyle w:val="Bezodstpw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4"/>
          <w:szCs w:val="24"/>
          <w:lang w:val="pl-PL" w:eastAsia="ar-SA"/>
        </w:rPr>
      </w:pPr>
      <w:r>
        <w:rPr>
          <w:rFonts w:asciiTheme="minorHAnsi" w:hAnsiTheme="minorHAnsi"/>
          <w:sz w:val="24"/>
          <w:szCs w:val="24"/>
          <w:lang w:val="pl-PL" w:eastAsia="ar-SA"/>
        </w:rPr>
        <w:t>Z</w:t>
      </w:r>
      <w:r w:rsidR="00FA5E64" w:rsidRPr="00FA5E64">
        <w:rPr>
          <w:rFonts w:asciiTheme="minorHAnsi" w:hAnsiTheme="minorHAnsi"/>
          <w:sz w:val="24"/>
          <w:szCs w:val="24"/>
          <w:lang w:val="pl-PL" w:eastAsia="ar-SA"/>
        </w:rPr>
        <w:t>obowiązuje się do zachowania tajemnicy zawodowej i nie rozpowszechniania bez zgody Pracodawcy, w jakiejkolwiek formie, wszystkich dostępnych mu informacji dotyczących Pracodawcy, do których będzie miał dostęp z tytułu wykonywania swoich obowiązków służbowych, a nie przeznaczonych przez Pracodawcę do publicznego rozpowszechniania, zarówno w czasie trwania umowy o pracę jak i po jej wygaśnięciu.</w:t>
      </w:r>
    </w:p>
    <w:p w:rsidR="00FA5E64" w:rsidRPr="00FA5E64" w:rsidRDefault="00FA5E64" w:rsidP="00FA5E64">
      <w:pPr>
        <w:pStyle w:val="Bezodstpw"/>
        <w:spacing w:line="360" w:lineRule="auto"/>
        <w:jc w:val="both"/>
        <w:rPr>
          <w:rFonts w:asciiTheme="minorHAnsi" w:hAnsiTheme="minorHAnsi"/>
          <w:sz w:val="24"/>
          <w:szCs w:val="24"/>
          <w:lang w:val="pl-PL" w:eastAsia="ar-SA"/>
        </w:rPr>
      </w:pPr>
    </w:p>
    <w:p w:rsidR="00FA5E64" w:rsidRPr="00FA5E64" w:rsidRDefault="00FA5E64" w:rsidP="00FA5E64">
      <w:pPr>
        <w:pStyle w:val="Bezodstpw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4"/>
          <w:szCs w:val="24"/>
          <w:lang w:val="pl-PL" w:eastAsia="ar-SA"/>
        </w:rPr>
      </w:pPr>
      <w:r w:rsidRPr="00FA5E64">
        <w:rPr>
          <w:rFonts w:asciiTheme="minorHAnsi" w:hAnsiTheme="minorHAnsi"/>
          <w:sz w:val="24"/>
          <w:szCs w:val="24"/>
          <w:lang w:val="pl-PL" w:eastAsia="ar-SA"/>
        </w:rPr>
        <w:t>Informacje stanowiące tajemnicę przedsiębiorstwa Pracodawcy obejmują w szczególności: poufne informacje o klientach, dokumentację roboczą, zbiory korespondencji oraz inne akta związane z klientami i firmami współpracującymi, a także „informacje wewnętrznego użytku”. Informacje wewnętrznego użytku to takie niepubliczne informacje, których ujawnienie mogłoby wpłynąć na wartość rynkową firmy Pracodawcy, jej klientów oraz na majątek i bezpieczeństwo podmiotów nie będących klientami Pracodawcy.</w:t>
      </w:r>
    </w:p>
    <w:p w:rsidR="00FA5E64" w:rsidRPr="00FA5E64" w:rsidRDefault="00FA5E64" w:rsidP="00FA5E64">
      <w:pPr>
        <w:pStyle w:val="Bezodstpw"/>
        <w:spacing w:line="360" w:lineRule="auto"/>
        <w:jc w:val="both"/>
        <w:rPr>
          <w:rFonts w:asciiTheme="minorHAnsi" w:hAnsiTheme="minorHAnsi"/>
          <w:sz w:val="24"/>
          <w:szCs w:val="24"/>
          <w:lang w:val="pl-PL" w:eastAsia="ar-SA"/>
        </w:rPr>
      </w:pPr>
    </w:p>
    <w:p w:rsidR="00FA5E64" w:rsidRDefault="00FA5E64" w:rsidP="00FA5E64">
      <w:pPr>
        <w:pStyle w:val="Bezodstpw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4"/>
          <w:szCs w:val="24"/>
          <w:lang w:val="pl-PL" w:eastAsia="ar-SA"/>
        </w:rPr>
      </w:pPr>
      <w:r w:rsidRPr="00FA5E64">
        <w:rPr>
          <w:rFonts w:asciiTheme="minorHAnsi" w:hAnsiTheme="minorHAnsi"/>
          <w:sz w:val="24"/>
          <w:szCs w:val="24"/>
          <w:lang w:val="pl-PL" w:eastAsia="ar-SA"/>
        </w:rPr>
        <w:t>Pracownik nie będzie rozpowszechniał wiadomości, których rozpowszechnianie mogłoby naruszyć imię lub interes Pracodawcy lub jego klientów.</w:t>
      </w:r>
    </w:p>
    <w:p w:rsidR="00FA5E64" w:rsidRPr="00FA5E64" w:rsidRDefault="00FA5E64" w:rsidP="00FA5E64">
      <w:pPr>
        <w:pStyle w:val="Bezodstpw"/>
        <w:spacing w:line="360" w:lineRule="auto"/>
        <w:jc w:val="both"/>
        <w:rPr>
          <w:rFonts w:asciiTheme="minorHAnsi" w:hAnsiTheme="minorHAnsi"/>
          <w:sz w:val="24"/>
          <w:szCs w:val="24"/>
          <w:lang w:val="pl-PL" w:eastAsia="ar-SA"/>
        </w:rPr>
      </w:pPr>
    </w:p>
    <w:p w:rsidR="00FA5E64" w:rsidRDefault="00FA5E64" w:rsidP="00FA5E64">
      <w:pPr>
        <w:pStyle w:val="Bezodstpw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4"/>
          <w:szCs w:val="24"/>
          <w:lang w:val="pl-PL" w:eastAsia="ar-SA"/>
        </w:rPr>
      </w:pPr>
      <w:r w:rsidRPr="00FA5E64">
        <w:rPr>
          <w:rFonts w:asciiTheme="minorHAnsi" w:hAnsiTheme="minorHAnsi"/>
          <w:sz w:val="24"/>
          <w:szCs w:val="24"/>
          <w:lang w:val="pl-PL" w:eastAsia="ar-SA"/>
        </w:rPr>
        <w:t>Pracownik zobowiązuje niniejszym, iż w czasie trwania umowy o pracę , bez uprzedniej zgody Pracodawcy, nie będzie świadczył pracy w ramach stosunku pracy, ani usług w ramach stosunku zlecenia na rzecz podmiotu prowadzącego działalność konkurencyjną wobec Pracodawcy.</w:t>
      </w:r>
    </w:p>
    <w:p w:rsidR="00FA5E64" w:rsidRPr="00FA5E64" w:rsidRDefault="00FA5E64" w:rsidP="00FA5E64">
      <w:pPr>
        <w:pStyle w:val="Bezodstpw"/>
        <w:spacing w:line="360" w:lineRule="auto"/>
        <w:jc w:val="both"/>
        <w:rPr>
          <w:rFonts w:asciiTheme="minorHAnsi" w:hAnsiTheme="minorHAnsi"/>
          <w:sz w:val="24"/>
          <w:szCs w:val="24"/>
          <w:lang w:val="pl-PL" w:eastAsia="ar-SA"/>
        </w:rPr>
      </w:pPr>
    </w:p>
    <w:p w:rsidR="00330DD0" w:rsidRDefault="00FA5E64" w:rsidP="00FA5E64">
      <w:pPr>
        <w:pStyle w:val="Bezodstpw"/>
        <w:numPr>
          <w:ilvl w:val="0"/>
          <w:numId w:val="2"/>
        </w:numPr>
        <w:spacing w:line="360" w:lineRule="auto"/>
        <w:jc w:val="both"/>
        <w:rPr>
          <w:rFonts w:asciiTheme="minorHAnsi" w:hAnsiTheme="minorHAnsi"/>
          <w:sz w:val="24"/>
          <w:szCs w:val="24"/>
          <w:lang w:val="pl-PL" w:eastAsia="ar-SA"/>
        </w:rPr>
      </w:pPr>
      <w:r w:rsidRPr="00FA5E64">
        <w:rPr>
          <w:rFonts w:asciiTheme="minorHAnsi" w:hAnsiTheme="minorHAnsi"/>
          <w:sz w:val="24"/>
          <w:szCs w:val="24"/>
          <w:lang w:val="pl-PL" w:eastAsia="ar-SA"/>
        </w:rPr>
        <w:t>Pracownik potwierdza niniejszym, że jest świadomy odpowiedzialności karnej za czyny nieuczciwej konkurencji określone w ustawie o zwalczaniu nieuczciwej konkurencji.</w:t>
      </w:r>
    </w:p>
    <w:p w:rsidR="00B0109B" w:rsidRDefault="00B0109B" w:rsidP="00B0109B">
      <w:pPr>
        <w:pStyle w:val="Bezodstpw"/>
        <w:spacing w:line="360" w:lineRule="auto"/>
        <w:jc w:val="both"/>
        <w:rPr>
          <w:rFonts w:asciiTheme="minorHAnsi" w:hAnsiTheme="minorHAnsi"/>
          <w:sz w:val="24"/>
          <w:szCs w:val="24"/>
          <w:lang w:val="pl-PL" w:eastAsia="ar-SA"/>
        </w:rPr>
      </w:pPr>
    </w:p>
    <w:p w:rsidR="00B0109B" w:rsidRDefault="00B0109B" w:rsidP="00B0109B">
      <w:pPr>
        <w:pStyle w:val="Bezodstpw"/>
        <w:spacing w:line="360" w:lineRule="auto"/>
        <w:jc w:val="both"/>
        <w:rPr>
          <w:rFonts w:asciiTheme="minorHAnsi" w:hAnsiTheme="minorHAnsi"/>
          <w:sz w:val="24"/>
          <w:szCs w:val="24"/>
          <w:lang w:val="pl-PL" w:eastAsia="ar-SA"/>
        </w:rPr>
      </w:pPr>
    </w:p>
    <w:p w:rsidR="00B0109B" w:rsidRDefault="00B0109B" w:rsidP="00B0109B">
      <w:pPr>
        <w:pStyle w:val="Bezodstpw"/>
        <w:spacing w:line="360" w:lineRule="auto"/>
        <w:jc w:val="center"/>
        <w:rPr>
          <w:rFonts w:asciiTheme="minorHAnsi" w:hAnsiTheme="minorHAnsi"/>
          <w:sz w:val="24"/>
          <w:szCs w:val="24"/>
          <w:lang w:val="pl-PL" w:eastAsia="ar-SA"/>
        </w:rPr>
      </w:pPr>
      <w:r>
        <w:rPr>
          <w:rFonts w:asciiTheme="minorHAnsi" w:hAnsiTheme="minorHAnsi"/>
          <w:sz w:val="24"/>
          <w:szCs w:val="24"/>
          <w:lang w:val="pl-PL" w:eastAsia="ar-SA"/>
        </w:rPr>
        <w:t>..........................................</w:t>
      </w:r>
      <w:r>
        <w:rPr>
          <w:rFonts w:asciiTheme="minorHAnsi" w:hAnsiTheme="minorHAnsi"/>
          <w:sz w:val="24"/>
          <w:szCs w:val="24"/>
          <w:lang w:val="pl-PL" w:eastAsia="ar-SA"/>
        </w:rPr>
        <w:tab/>
      </w:r>
      <w:r>
        <w:rPr>
          <w:rFonts w:asciiTheme="minorHAnsi" w:hAnsiTheme="minorHAnsi"/>
          <w:sz w:val="24"/>
          <w:szCs w:val="24"/>
          <w:lang w:val="pl-PL" w:eastAsia="ar-SA"/>
        </w:rPr>
        <w:tab/>
        <w:t>..........................................</w:t>
      </w:r>
      <w:r>
        <w:rPr>
          <w:rFonts w:asciiTheme="minorHAnsi" w:hAnsiTheme="minorHAnsi"/>
          <w:sz w:val="24"/>
          <w:szCs w:val="24"/>
          <w:lang w:val="pl-PL" w:eastAsia="ar-SA"/>
        </w:rPr>
        <w:tab/>
      </w:r>
      <w:r>
        <w:rPr>
          <w:rFonts w:asciiTheme="minorHAnsi" w:hAnsiTheme="minorHAnsi"/>
          <w:sz w:val="24"/>
          <w:szCs w:val="24"/>
          <w:lang w:val="pl-PL" w:eastAsia="ar-SA"/>
        </w:rPr>
        <w:tab/>
        <w:t>..........................................</w:t>
      </w:r>
    </w:p>
    <w:p w:rsidR="00B0109B" w:rsidRPr="00FA5E64" w:rsidRDefault="001553D7" w:rsidP="00B0109B">
      <w:pPr>
        <w:pStyle w:val="Bezodstpw"/>
        <w:spacing w:line="360" w:lineRule="auto"/>
        <w:ind w:firstLine="708"/>
        <w:rPr>
          <w:rFonts w:asciiTheme="minorHAnsi" w:hAnsiTheme="minorHAnsi"/>
          <w:sz w:val="24"/>
          <w:szCs w:val="24"/>
          <w:lang w:val="pl-PL" w:eastAsia="ar-SA"/>
        </w:rPr>
      </w:pPr>
      <w:r>
        <w:rPr>
          <w:rFonts w:asciiTheme="minorHAnsi" w:hAnsiTheme="minorHAnsi"/>
          <w:sz w:val="24"/>
          <w:szCs w:val="24"/>
          <w:lang w:val="pl-PL" w:eastAsia="ar-SA"/>
        </w:rPr>
        <w:t xml:space="preserve">    </w:t>
      </w:r>
      <w:bookmarkStart w:id="0" w:name="_GoBack"/>
      <w:bookmarkEnd w:id="0"/>
      <w:r w:rsidR="00B0109B">
        <w:rPr>
          <w:rFonts w:asciiTheme="minorHAnsi" w:hAnsiTheme="minorHAnsi"/>
          <w:sz w:val="24"/>
          <w:szCs w:val="24"/>
          <w:lang w:val="pl-PL" w:eastAsia="ar-SA"/>
        </w:rPr>
        <w:t xml:space="preserve">(miejscowość) </w:t>
      </w:r>
      <w:r w:rsidR="00B0109B">
        <w:rPr>
          <w:rFonts w:asciiTheme="minorHAnsi" w:hAnsiTheme="minorHAnsi"/>
          <w:sz w:val="24"/>
          <w:szCs w:val="24"/>
          <w:lang w:val="pl-PL" w:eastAsia="ar-SA"/>
        </w:rPr>
        <w:tab/>
      </w:r>
      <w:r w:rsidR="00B0109B">
        <w:rPr>
          <w:rFonts w:asciiTheme="minorHAnsi" w:hAnsiTheme="minorHAnsi"/>
          <w:sz w:val="24"/>
          <w:szCs w:val="24"/>
          <w:lang w:val="pl-PL" w:eastAsia="ar-SA"/>
        </w:rPr>
        <w:tab/>
      </w:r>
      <w:r w:rsidR="00B0109B">
        <w:rPr>
          <w:rFonts w:asciiTheme="minorHAnsi" w:hAnsiTheme="minorHAnsi"/>
          <w:sz w:val="24"/>
          <w:szCs w:val="24"/>
          <w:lang w:val="pl-PL" w:eastAsia="ar-SA"/>
        </w:rPr>
        <w:tab/>
        <w:t>(data)</w:t>
      </w:r>
      <w:r w:rsidR="00B0109B">
        <w:rPr>
          <w:rFonts w:asciiTheme="minorHAnsi" w:hAnsiTheme="minorHAnsi"/>
          <w:sz w:val="24"/>
          <w:szCs w:val="24"/>
          <w:lang w:val="pl-PL" w:eastAsia="ar-SA"/>
        </w:rPr>
        <w:tab/>
      </w:r>
      <w:r w:rsidR="00B0109B">
        <w:rPr>
          <w:rFonts w:asciiTheme="minorHAnsi" w:hAnsiTheme="minorHAnsi"/>
          <w:sz w:val="24"/>
          <w:szCs w:val="24"/>
          <w:lang w:val="pl-PL" w:eastAsia="ar-SA"/>
        </w:rPr>
        <w:tab/>
      </w:r>
      <w:r w:rsidR="00B0109B">
        <w:rPr>
          <w:rFonts w:asciiTheme="minorHAnsi" w:hAnsiTheme="minorHAnsi"/>
          <w:sz w:val="24"/>
          <w:szCs w:val="24"/>
          <w:lang w:val="pl-PL" w:eastAsia="ar-SA"/>
        </w:rPr>
        <w:tab/>
        <w:t xml:space="preserve">           (podpis)</w:t>
      </w:r>
    </w:p>
    <w:sectPr w:rsidR="00B0109B" w:rsidRPr="00FA5E64" w:rsidSect="00330DD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0174877"/>
    <w:multiLevelType w:val="hybridMultilevel"/>
    <w:tmpl w:val="5EB4A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64"/>
    <w:rsid w:val="001553D7"/>
    <w:rsid w:val="00330DD0"/>
    <w:rsid w:val="00B0109B"/>
    <w:rsid w:val="00FA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D6C2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E64"/>
    <w:pPr>
      <w:suppressAutoHyphens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A5E64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5E64"/>
    <w:rPr>
      <w:rFonts w:ascii="Times New Roman" w:eastAsia="Times New Roman" w:hAnsi="Times New Roman" w:cs="Times New Roman"/>
      <w:noProof/>
      <w:szCs w:val="20"/>
    </w:rPr>
  </w:style>
  <w:style w:type="paragraph" w:styleId="Bezodstpw">
    <w:name w:val="No Spacing"/>
    <w:uiPriority w:val="1"/>
    <w:qFormat/>
    <w:rsid w:val="00FA5E64"/>
    <w:pPr>
      <w:suppressAutoHyphens/>
    </w:pPr>
    <w:rPr>
      <w:rFonts w:ascii="Times New Roman" w:eastAsia="Times New Roman" w:hAnsi="Times New Roman" w:cs="Times New Roman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E64"/>
    <w:pPr>
      <w:suppressAutoHyphens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A5E64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5E64"/>
    <w:rPr>
      <w:rFonts w:ascii="Times New Roman" w:eastAsia="Times New Roman" w:hAnsi="Times New Roman" w:cs="Times New Roman"/>
      <w:noProof/>
      <w:szCs w:val="20"/>
    </w:rPr>
  </w:style>
  <w:style w:type="paragraph" w:styleId="Bezodstpw">
    <w:name w:val="No Spacing"/>
    <w:uiPriority w:val="1"/>
    <w:qFormat/>
    <w:rsid w:val="00FA5E64"/>
    <w:pPr>
      <w:suppressAutoHyphens/>
    </w:pPr>
    <w:rPr>
      <w:rFonts w:ascii="Times New Roman" w:eastAsia="Times New Roman" w:hAnsi="Times New Roman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1480</Characters>
  <Application>Microsoft Macintosh Word</Application>
  <DocSecurity>0</DocSecurity>
  <Lines>12</Lines>
  <Paragraphs>3</Paragraphs>
  <ScaleCrop>false</ScaleCrop>
  <Company>LEXLAB Gabriel Gatner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Gatner</dc:creator>
  <cp:keywords/>
  <dc:description/>
  <cp:lastModifiedBy>Gabriel Gatner</cp:lastModifiedBy>
  <cp:revision>1</cp:revision>
  <dcterms:created xsi:type="dcterms:W3CDTF">2017-04-21T08:05:00Z</dcterms:created>
  <dcterms:modified xsi:type="dcterms:W3CDTF">2017-04-21T08:39:00Z</dcterms:modified>
</cp:coreProperties>
</file>